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CE62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7D96F0C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中国教育装备行业团体标准</w:t>
      </w:r>
    </w:p>
    <w:p w14:paraId="5327CA8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项目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征集表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74"/>
        <w:gridCol w:w="799"/>
        <w:gridCol w:w="1827"/>
        <w:gridCol w:w="1189"/>
        <w:gridCol w:w="1963"/>
      </w:tblGrid>
      <w:tr w14:paraId="572E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34" w:type="pct"/>
            <w:vAlign w:val="center"/>
          </w:tcPr>
          <w:p w14:paraId="382B3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65" w:type="pct"/>
            <w:gridSpan w:val="5"/>
            <w:vAlign w:val="center"/>
          </w:tcPr>
          <w:p w14:paraId="04B10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928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34" w:type="pct"/>
            <w:vAlign w:val="center"/>
          </w:tcPr>
          <w:p w14:paraId="3F34C8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项目来源</w:t>
            </w:r>
          </w:p>
          <w:p w14:paraId="51B66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2369" w:type="pct"/>
            <w:gridSpan w:val="3"/>
            <w:vAlign w:val="center"/>
          </w:tcPr>
          <w:p w14:paraId="012C5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地方标准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专利  </w:t>
            </w:r>
          </w:p>
          <w:p w14:paraId="64F47D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国家级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省部级  教科研成果</w:t>
            </w:r>
          </w:p>
          <w:p w14:paraId="28706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相关政策文件</w:t>
            </w:r>
          </w:p>
          <w:p w14:paraId="6F0D0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</w:p>
        </w:tc>
        <w:tc>
          <w:tcPr>
            <w:tcW w:w="640" w:type="pct"/>
            <w:vAlign w:val="center"/>
          </w:tcPr>
          <w:p w14:paraId="4EAC0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来源编号及名称</w:t>
            </w:r>
          </w:p>
        </w:tc>
        <w:tc>
          <w:tcPr>
            <w:tcW w:w="1055" w:type="pct"/>
            <w:vAlign w:val="center"/>
          </w:tcPr>
          <w:p w14:paraId="6F719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0F0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" w:type="pct"/>
            <w:vAlign w:val="center"/>
          </w:tcPr>
          <w:p w14:paraId="39A79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项目推荐单位</w:t>
            </w:r>
          </w:p>
        </w:tc>
        <w:tc>
          <w:tcPr>
            <w:tcW w:w="2369" w:type="pct"/>
            <w:gridSpan w:val="3"/>
            <w:vAlign w:val="center"/>
          </w:tcPr>
          <w:p w14:paraId="34D5B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6" w:type="pct"/>
            <w:gridSpan w:val="2"/>
            <w:vAlign w:val="center"/>
          </w:tcPr>
          <w:p w14:paraId="5EC89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申请自研 </w:t>
            </w:r>
          </w:p>
        </w:tc>
      </w:tr>
      <w:tr w14:paraId="05F9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" w:type="pct"/>
            <w:vAlign w:val="center"/>
          </w:tcPr>
          <w:p w14:paraId="34B5D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55" w:type="pct"/>
            <w:vAlign w:val="center"/>
          </w:tcPr>
          <w:p w14:paraId="307AB0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5A93D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83" w:type="pct"/>
            <w:vAlign w:val="center"/>
          </w:tcPr>
          <w:p w14:paraId="327BB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586A0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055" w:type="pct"/>
            <w:vAlign w:val="center"/>
          </w:tcPr>
          <w:p w14:paraId="76908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94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" w:type="pct"/>
            <w:vAlign w:val="center"/>
          </w:tcPr>
          <w:p w14:paraId="4A9DAC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拟承担单位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4065" w:type="pct"/>
            <w:gridSpan w:val="5"/>
            <w:vAlign w:val="center"/>
          </w:tcPr>
          <w:p w14:paraId="0C387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6475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" w:type="pct"/>
            <w:vAlign w:val="center"/>
          </w:tcPr>
          <w:p w14:paraId="7C53C7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55" w:type="pct"/>
            <w:vAlign w:val="center"/>
          </w:tcPr>
          <w:p w14:paraId="5219F2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 w14:paraId="34483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83" w:type="pct"/>
            <w:vAlign w:val="center"/>
          </w:tcPr>
          <w:p w14:paraId="2A0B6B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11652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055" w:type="pct"/>
            <w:vAlign w:val="center"/>
          </w:tcPr>
          <w:p w14:paraId="3BE8E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E31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2B74D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项目意义及推荐理由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：</w:t>
            </w:r>
          </w:p>
          <w:p w14:paraId="54029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25407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5B130F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179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22EE5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适用范围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  <w:t>及主要技术内容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：</w:t>
            </w:r>
          </w:p>
          <w:p w14:paraId="02B98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2BAC9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058B8D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437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6CF80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国内外已制定相关标准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（选填）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：</w:t>
            </w:r>
          </w:p>
          <w:p w14:paraId="3BE9A4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94C9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754FD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880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19819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拟承担单位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简介及标准化工作能力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（选填）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：</w:t>
            </w:r>
          </w:p>
          <w:p w14:paraId="4A17F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6619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0BBEB5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893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34" w:type="pct"/>
            <w:vAlign w:val="center"/>
          </w:tcPr>
          <w:p w14:paraId="33A292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</w:t>
            </w:r>
          </w:p>
          <w:p w14:paraId="66BED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4065" w:type="pct"/>
            <w:gridSpan w:val="5"/>
            <w:vAlign w:val="center"/>
          </w:tcPr>
          <w:p w14:paraId="1BCB1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186C188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 w:firstLine="360" w:firstLineChars="15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 w14:paraId="0189DDA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 w:firstLine="360" w:firstLineChars="15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（盖章/签字）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 w14:paraId="6EB79FC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 w:firstLine="1320" w:firstLineChars="55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45779CF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24"/>
        </w:rPr>
        <w:t>注：如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有项目来源相关文件和标准草案</w:t>
      </w:r>
      <w:r>
        <w:rPr>
          <w:rFonts w:hint="eastAsia" w:ascii="仿宋" w:hAnsi="仿宋" w:eastAsia="仿宋"/>
          <w:color w:val="auto"/>
          <w:sz w:val="24"/>
        </w:rPr>
        <w:t>，可另附。</w:t>
      </w:r>
    </w:p>
    <w:p w14:paraId="271EF9B4"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179F5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0581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105816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AB58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B0DC7"/>
    <w:rsid w:val="7D1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2025-03-06T04:34:00Z</dcterms:created>
  <dc:creator>懂小姐</dc:creator>
  <cp:lastModifiedBy>懂小姐</cp:lastModifiedBy>
  <dcterms:modified xsi:type="dcterms:W3CDTF">2025-03-06T04:35:09Z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163AE336DBB243619223899EE8D2E049_11</vt:lpwstr>
  </property>
  <property fmtid="{D5CDD505-2E9C-101B-9397-08002B2CF9AE}" pid="4" name="KSOTemplateDocerSaveRecord">
    <vt:lpwstr>eyJoZGlkIjoiOWVkNzAzMDc4ZGNhZjJiZTQ2ZmYzNzU3OTk1ZTgxNmMiLCJ1c2VySWQiOiI5MDU3OTMwNTIifQ==</vt:lpwstr>
  </property>
</Properties>
</file>